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79BC0">
      <w:pPr>
        <w:spacing w:line="0" w:lineRule="atLeast"/>
        <w:rPr>
          <w:rFonts w:hint="eastAsia" w:ascii="宋体" w:hAnsi="宋体" w:eastAsia="黑体"/>
          <w:sz w:val="32"/>
          <w:szCs w:val="32"/>
          <w:lang w:val="en-US" w:eastAsia="zh-CN"/>
        </w:rPr>
      </w:pPr>
      <w:r>
        <w:rPr>
          <w:rFonts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3</w:t>
      </w:r>
    </w:p>
    <w:p w14:paraId="6A018370">
      <w:pPr>
        <w:widowControl/>
        <w:spacing w:line="560" w:lineRule="exact"/>
        <w:jc w:val="center"/>
        <w:rPr>
          <w:rFonts w:ascii="宋体" w:hAnsi="宋体" w:eastAsia="仿宋_GB2312" w:cs="仿宋_GB2312"/>
          <w:color w:val="000000"/>
          <w:sz w:val="48"/>
          <w:szCs w:val="48"/>
        </w:rPr>
      </w:pPr>
    </w:p>
    <w:p w14:paraId="0DFBC318">
      <w:pPr>
        <w:widowControl/>
        <w:spacing w:line="560" w:lineRule="exact"/>
        <w:jc w:val="center"/>
        <w:rPr>
          <w:rFonts w:ascii="宋体" w:hAnsi="宋体" w:eastAsia="楷体_GB2312" w:cs="楷体_GB2312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方正小标宋简体" w:cs="方正小标宋简体"/>
          <w:color w:val="000000"/>
          <w:sz w:val="44"/>
          <w:szCs w:val="44"/>
        </w:rPr>
        <w:t>山东省卫生健康</w:t>
      </w:r>
      <w:r>
        <w:rPr>
          <w:rFonts w:hint="eastAsia" w:ascii="宋体" w:hAnsi="宋体" w:eastAsia="方正小标宋简体" w:cs="方正小标宋简体"/>
          <w:color w:val="000000"/>
          <w:sz w:val="44"/>
          <w:szCs w:val="44"/>
          <w:lang w:eastAsia="zh"/>
        </w:rPr>
        <w:t>青年</w:t>
      </w:r>
      <w:r>
        <w:rPr>
          <w:rFonts w:hint="eastAsia" w:ascii="宋体" w:hAnsi="宋体" w:eastAsia="方正小标宋简体" w:cs="方正小标宋简体"/>
          <w:color w:val="000000"/>
          <w:sz w:val="44"/>
          <w:szCs w:val="44"/>
        </w:rPr>
        <w:t>科创团队推荐申报汇总表</w:t>
      </w:r>
    </w:p>
    <w:bookmarkEnd w:id="0"/>
    <w:p w14:paraId="5C209C51">
      <w:pPr>
        <w:pStyle w:val="5"/>
        <w:rPr>
          <w:rFonts w:ascii="宋体" w:hAnsi="宋体" w:eastAsia="仿宋_GB2312" w:cs="仿宋_GB2312"/>
          <w:sz w:val="32"/>
          <w:szCs w:val="32"/>
        </w:rPr>
      </w:pPr>
    </w:p>
    <w:p w14:paraId="32548885">
      <w:pPr>
        <w:autoSpaceDE w:val="0"/>
        <w:autoSpaceDN w:val="0"/>
        <w:adjustRightInd w:val="0"/>
        <w:jc w:val="left"/>
        <w:rPr>
          <w:rFonts w:ascii="宋体" w:hAnsi="宋体" w:eastAsia="仿宋_GB2312" w:cs="仿宋_GB2312"/>
          <w:kern w:val="0"/>
          <w:sz w:val="28"/>
          <w:szCs w:val="28"/>
        </w:rPr>
      </w:pPr>
      <w:r>
        <w:rPr>
          <w:rFonts w:hint="eastAsia" w:ascii="宋体" w:hAnsi="宋体" w:eastAsia="仿宋_GB2312" w:cs="仿宋_GB2312"/>
          <w:kern w:val="0"/>
          <w:sz w:val="28"/>
          <w:szCs w:val="28"/>
        </w:rPr>
        <w:t>推荐单位（盖章）：                                             联系人及联系方式：</w:t>
      </w:r>
    </w:p>
    <w:tbl>
      <w:tblPr>
        <w:tblStyle w:val="3"/>
        <w:tblW w:w="1488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827"/>
        <w:gridCol w:w="1417"/>
        <w:gridCol w:w="1843"/>
        <w:gridCol w:w="1843"/>
        <w:gridCol w:w="1984"/>
        <w:gridCol w:w="1985"/>
        <w:gridCol w:w="1134"/>
      </w:tblGrid>
      <w:tr w14:paraId="27F0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vAlign w:val="center"/>
          </w:tcPr>
          <w:p w14:paraId="6B5BAEB6">
            <w:pPr>
              <w:spacing w:line="320" w:lineRule="exact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 w14:paraId="00ABD6C8">
            <w:pPr>
              <w:spacing w:line="320" w:lineRule="exact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417" w:type="dxa"/>
            <w:vAlign w:val="center"/>
          </w:tcPr>
          <w:p w14:paraId="57A5903C">
            <w:pPr>
              <w:spacing w:line="320" w:lineRule="exact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带头人</w:t>
            </w:r>
          </w:p>
        </w:tc>
        <w:tc>
          <w:tcPr>
            <w:tcW w:w="1843" w:type="dxa"/>
            <w:vAlign w:val="center"/>
          </w:tcPr>
          <w:p w14:paraId="754BD9D8">
            <w:pPr>
              <w:spacing w:line="320" w:lineRule="exact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牵头单位</w:t>
            </w:r>
          </w:p>
        </w:tc>
        <w:tc>
          <w:tcPr>
            <w:tcW w:w="1843" w:type="dxa"/>
            <w:vAlign w:val="center"/>
          </w:tcPr>
          <w:p w14:paraId="055A0018">
            <w:pPr>
              <w:spacing w:line="320" w:lineRule="exact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合作单位1</w:t>
            </w:r>
          </w:p>
        </w:tc>
        <w:tc>
          <w:tcPr>
            <w:tcW w:w="1984" w:type="dxa"/>
            <w:vAlign w:val="center"/>
          </w:tcPr>
          <w:p w14:paraId="49C45935">
            <w:pPr>
              <w:spacing w:line="320" w:lineRule="exact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合作单位2</w:t>
            </w:r>
          </w:p>
        </w:tc>
        <w:tc>
          <w:tcPr>
            <w:tcW w:w="1985" w:type="dxa"/>
            <w:vAlign w:val="center"/>
          </w:tcPr>
          <w:p w14:paraId="75208CE4">
            <w:pPr>
              <w:spacing w:line="320" w:lineRule="exact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合作单位3</w:t>
            </w:r>
          </w:p>
        </w:tc>
        <w:tc>
          <w:tcPr>
            <w:tcW w:w="1134" w:type="dxa"/>
            <w:vAlign w:val="center"/>
          </w:tcPr>
          <w:p w14:paraId="7C2FDD58">
            <w:pPr>
              <w:spacing w:line="320" w:lineRule="exact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备注</w:t>
            </w:r>
          </w:p>
        </w:tc>
      </w:tr>
      <w:tr w14:paraId="0EB7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7EDEA373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5A7C08BA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422585D4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533A5D22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4832576C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48EC71E9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1D8C93DB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19148639">
            <w:pPr>
              <w:rPr>
                <w:rFonts w:ascii="宋体" w:hAnsi="宋体" w:eastAsia="仿宋_GB2312" w:cs="仿宋_GB2312"/>
              </w:rPr>
            </w:pPr>
          </w:p>
        </w:tc>
      </w:tr>
      <w:tr w14:paraId="5E8B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1F3898C7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7CE2EB76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378913E3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2DF1EF75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17C5106B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689E4688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5FF4DDC3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5352F677">
            <w:pPr>
              <w:rPr>
                <w:rFonts w:ascii="宋体" w:hAnsi="宋体" w:eastAsia="仿宋_GB2312" w:cs="仿宋_GB2312"/>
              </w:rPr>
            </w:pPr>
          </w:p>
        </w:tc>
      </w:tr>
      <w:tr w14:paraId="0071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7060098F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03E47C79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5018825C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16CDA0ED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427E040C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6470C962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34B922CB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209B270E">
            <w:pPr>
              <w:rPr>
                <w:rFonts w:ascii="宋体" w:hAnsi="宋体" w:eastAsia="仿宋_GB2312" w:cs="仿宋_GB2312"/>
              </w:rPr>
            </w:pPr>
          </w:p>
        </w:tc>
      </w:tr>
      <w:tr w14:paraId="747C8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60F38B77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2A9D86ED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2C7FD456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680AFE3F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1DF802AA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2FAFD360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23C9381B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08451F03">
            <w:pPr>
              <w:rPr>
                <w:rFonts w:ascii="宋体" w:hAnsi="宋体" w:eastAsia="仿宋_GB2312" w:cs="仿宋_GB2312"/>
              </w:rPr>
            </w:pPr>
          </w:p>
        </w:tc>
      </w:tr>
      <w:tr w14:paraId="3A34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09CB578D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43689178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078A0CF5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5BDAB37C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049BE3CF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7F2EBBDF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6578DE1F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03AA6702">
            <w:pPr>
              <w:rPr>
                <w:rFonts w:ascii="宋体" w:hAnsi="宋体" w:eastAsia="仿宋_GB2312" w:cs="仿宋_GB2312"/>
              </w:rPr>
            </w:pPr>
          </w:p>
        </w:tc>
      </w:tr>
      <w:tr w14:paraId="132A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0C637191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3290879B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4D92D716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19F46B90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383C43AF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1CDB4A9A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41D4E6F3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32857E46">
            <w:pPr>
              <w:rPr>
                <w:rFonts w:ascii="宋体" w:hAnsi="宋体" w:eastAsia="仿宋_GB2312" w:cs="仿宋_GB2312"/>
              </w:rPr>
            </w:pPr>
          </w:p>
        </w:tc>
      </w:tr>
    </w:tbl>
    <w:p w14:paraId="0FB01D3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64D72"/>
    <w:rsid w:val="2636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2025-06-23T03:19:00Z</dcterms:created>
  <dc:creator>咆哮的旱獭子</dc:creator>
  <cp:lastModifiedBy>咆哮的旱獭子</cp:lastModifiedBy>
  <dcterms:modified xsi:type="dcterms:W3CDTF">2025-06-23T03:20:20Z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AC597005BFBC47FAA142B0C2DD5229BC_11</vt:lpwstr>
  </property>
  <property fmtid="{D5CDD505-2E9C-101B-9397-08002B2CF9AE}" pid="4" name="KSOTemplateDocerSaveRecord">
    <vt:lpwstr>eyJoZGlkIjoiOGFiZjMwMDg4NTY5OWZkNTNlYWRmODUxYzBiOWYyZjkiLCJ1c2VySWQiOiIyNTgxNzI1ODAifQ==</vt:lpwstr>
  </property>
</Properties>
</file>